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FC" w:rsidRPr="0081207C" w:rsidRDefault="0081207C" w:rsidP="0081207C">
      <w:pPr>
        <w:jc w:val="right"/>
        <w:rPr>
          <w:b/>
          <w:bCs/>
          <w:lang w:val="es-ES"/>
        </w:rPr>
      </w:pPr>
      <w:bookmarkStart w:id="0" w:name="_GoBack"/>
      <w:bookmarkEnd w:id="0"/>
      <w:r w:rsidRPr="0081207C">
        <w:rPr>
          <w:b/>
          <w:bCs/>
          <w:lang w:val="es-MX"/>
        </w:rPr>
        <w:t>Póliza</w:t>
      </w:r>
      <w:r w:rsidR="00FD46FC" w:rsidRPr="0081207C">
        <w:rPr>
          <w:b/>
          <w:bCs/>
          <w:lang w:val="es-MX"/>
        </w:rPr>
        <w:t>: 4130</w:t>
      </w:r>
      <w:r w:rsidR="00FD46FC" w:rsidRPr="0081207C">
        <w:rPr>
          <w:b/>
          <w:bCs/>
          <w:lang w:val="es-MX"/>
        </w:rPr>
        <w:br/>
      </w:r>
      <w:r w:rsidRPr="0081207C">
        <w:rPr>
          <w:b/>
          <w:bCs/>
          <w:lang w:val="es-ES"/>
        </w:rPr>
        <w:t>Sec</w:t>
      </w:r>
      <w:r w:rsidR="008865A8">
        <w:rPr>
          <w:b/>
          <w:bCs/>
          <w:lang w:val="es-ES"/>
        </w:rPr>
        <w:t>ción: 4000 - Relaciones con la C</w:t>
      </w:r>
      <w:r w:rsidRPr="0081207C">
        <w:rPr>
          <w:b/>
          <w:bCs/>
          <w:lang w:val="es-ES"/>
        </w:rPr>
        <w:t>omunidad</w:t>
      </w:r>
    </w:p>
    <w:p w:rsidR="00FD46FC" w:rsidRDefault="00DE26E0" w:rsidP="00FD46F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8pt;height:1.8pt" o:hralign="center" o:hrstd="t" o:hr="t" fillcolor="#a0a0a0" stroked="f"/>
        </w:pict>
      </w:r>
    </w:p>
    <w:p w:rsidR="00FD46FC" w:rsidRDefault="00FD46FC" w:rsidP="00FD46FC">
      <w:pPr>
        <w:rPr>
          <w:rFonts w:ascii="Times New Roman" w:eastAsia="Times New Roman" w:hAnsi="Times New Roman"/>
          <w:sz w:val="24"/>
          <w:szCs w:val="24"/>
        </w:rPr>
      </w:pPr>
    </w:p>
    <w:p w:rsidR="0081207C" w:rsidRPr="0081207C" w:rsidRDefault="0081207C" w:rsidP="0081207C">
      <w:pPr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ES"/>
        </w:rPr>
        <w:t>Título I Participación de los P</w:t>
      </w:r>
      <w:r w:rsidRPr="0081207C">
        <w:rPr>
          <w:b/>
          <w:bCs/>
          <w:sz w:val="32"/>
          <w:szCs w:val="32"/>
          <w:lang w:val="es-ES"/>
        </w:rPr>
        <w:t>adres</w:t>
      </w:r>
    </w:p>
    <w:p w:rsidR="00FD46FC" w:rsidRPr="0081207C" w:rsidRDefault="00FD46FC" w:rsidP="00FD46FC">
      <w:pPr>
        <w:rPr>
          <w:rFonts w:ascii="Times New Roman" w:eastAsia="Times New Roman" w:hAnsi="Times New Roman"/>
          <w:sz w:val="24"/>
          <w:szCs w:val="24"/>
          <w:lang w:val="es-MX"/>
        </w:rPr>
      </w:pPr>
    </w:p>
    <w:p w:rsidR="00FD46FC" w:rsidRPr="0081207C" w:rsidRDefault="0081207C" w:rsidP="00FD46FC">
      <w:pPr>
        <w:pStyle w:val="NormalWeb"/>
        <w:rPr>
          <w:sz w:val="17"/>
          <w:szCs w:val="17"/>
          <w:lang w:val="es-MX"/>
        </w:rPr>
      </w:pPr>
      <w:r w:rsidRPr="0081207C">
        <w:rPr>
          <w:sz w:val="17"/>
          <w:szCs w:val="17"/>
          <w:lang w:val="es-ES"/>
        </w:rPr>
        <w:t>La junta reconoce que la participación de los padres y la familia ayudan a los estudiantes que participan en programas de Título I a alcanzar los estándares académicos. Para promover la participación de los padres y la familia, la j</w:t>
      </w:r>
      <w:r w:rsidR="008865A8">
        <w:rPr>
          <w:sz w:val="17"/>
          <w:szCs w:val="17"/>
          <w:lang w:val="es-ES"/>
        </w:rPr>
        <w:t>unta adopta la siguiente póliz</w:t>
      </w:r>
      <w:r w:rsidR="008865A8" w:rsidRPr="0081207C">
        <w:rPr>
          <w:sz w:val="17"/>
          <w:szCs w:val="17"/>
          <w:lang w:val="es-ES"/>
        </w:rPr>
        <w:t>a</w:t>
      </w:r>
      <w:r w:rsidRPr="0081207C">
        <w:rPr>
          <w:sz w:val="17"/>
          <w:szCs w:val="17"/>
          <w:lang w:val="es-ES"/>
        </w:rPr>
        <w:t>, que describe cómo el distrito involucrará a los padres y miembros de la familia de los estudiantes del Título I en el desarrollo e implementación de los programas del Título I del distrito</w:t>
      </w:r>
      <w:r w:rsidR="00FD46FC" w:rsidRPr="0081207C">
        <w:rPr>
          <w:sz w:val="17"/>
          <w:szCs w:val="17"/>
          <w:lang w:val="es-MX"/>
        </w:rPr>
        <w:t>.</w:t>
      </w:r>
    </w:p>
    <w:p w:rsidR="00FD46FC" w:rsidRPr="0081207C" w:rsidRDefault="00FD46FC" w:rsidP="00FD46FC">
      <w:pPr>
        <w:pStyle w:val="NormalWeb"/>
        <w:rPr>
          <w:b/>
          <w:bCs/>
          <w:sz w:val="17"/>
          <w:szCs w:val="17"/>
          <w:lang w:val="es-MX"/>
        </w:rPr>
      </w:pPr>
      <w:r w:rsidRPr="0081207C">
        <w:rPr>
          <w:lang w:val="es-MX"/>
        </w:rPr>
        <w:br/>
      </w:r>
      <w:r w:rsidR="0081207C">
        <w:rPr>
          <w:b/>
          <w:bCs/>
          <w:sz w:val="17"/>
          <w:szCs w:val="17"/>
          <w:lang w:val="es-ES"/>
        </w:rPr>
        <w:t>Participación de Padres y Familias en todo el D</w:t>
      </w:r>
      <w:r w:rsidR="0081207C" w:rsidRPr="0081207C">
        <w:rPr>
          <w:b/>
          <w:bCs/>
          <w:sz w:val="17"/>
          <w:szCs w:val="17"/>
          <w:lang w:val="es-ES"/>
        </w:rPr>
        <w:t>istrito</w:t>
      </w:r>
    </w:p>
    <w:p w:rsidR="00FD46FC" w:rsidRPr="0081207C" w:rsidRDefault="00FD46FC" w:rsidP="00FD46FC">
      <w:pPr>
        <w:pStyle w:val="NormalWeb"/>
        <w:rPr>
          <w:lang w:val="es-MX"/>
        </w:rPr>
      </w:pPr>
      <w:r w:rsidRPr="0081207C">
        <w:rPr>
          <w:lang w:val="es-MX"/>
        </w:rPr>
        <w:t> </w:t>
      </w:r>
    </w:p>
    <w:p w:rsidR="00FD46FC" w:rsidRPr="0081207C" w:rsidRDefault="0081207C" w:rsidP="00FD46FC">
      <w:pPr>
        <w:pStyle w:val="NormalWeb"/>
        <w:rPr>
          <w:sz w:val="17"/>
          <w:szCs w:val="17"/>
          <w:lang w:val="es-MX"/>
        </w:rPr>
      </w:pPr>
      <w:r w:rsidRPr="0081207C">
        <w:rPr>
          <w:sz w:val="17"/>
          <w:szCs w:val="17"/>
          <w:lang w:val="es-ES"/>
        </w:rPr>
        <w:t>El distrito hará lo siguiente para promover la participación de padres y familias</w:t>
      </w:r>
      <w:r w:rsidR="00FD46FC" w:rsidRPr="0081207C">
        <w:rPr>
          <w:sz w:val="17"/>
          <w:szCs w:val="17"/>
          <w:lang w:val="es-MX"/>
        </w:rPr>
        <w:t>:</w:t>
      </w:r>
      <w:r w:rsidR="00FD46FC" w:rsidRPr="0081207C">
        <w:rPr>
          <w:sz w:val="17"/>
          <w:szCs w:val="17"/>
          <w:lang w:val="es-MX"/>
        </w:rPr>
        <w:br/>
        <w:t xml:space="preserve">  </w:t>
      </w:r>
    </w:p>
    <w:p w:rsidR="00FD46FC" w:rsidRPr="008865A8" w:rsidRDefault="00470ADB" w:rsidP="00470ADB">
      <w:pPr>
        <w:pStyle w:val="PlainText"/>
        <w:numPr>
          <w:ilvl w:val="0"/>
          <w:numId w:val="1"/>
        </w:numPr>
        <w:rPr>
          <w:rFonts w:ascii="Verdana" w:hAnsi="Verdana"/>
          <w:sz w:val="17"/>
          <w:szCs w:val="17"/>
          <w:lang w:val="es-MX"/>
        </w:rPr>
      </w:pPr>
      <w:r w:rsidRPr="00470ADB">
        <w:rPr>
          <w:rFonts w:ascii="Verdana" w:hAnsi="Verdana"/>
          <w:sz w:val="17"/>
          <w:szCs w:val="17"/>
          <w:lang w:val="es-ES"/>
        </w:rPr>
        <w:t>El distrito involucrará a los padres y miembros de la familia en el desarrollo conjunto del plan T</w:t>
      </w:r>
      <w:r w:rsidR="008865A8">
        <w:rPr>
          <w:rFonts w:ascii="Verdana" w:hAnsi="Verdana"/>
          <w:sz w:val="17"/>
          <w:szCs w:val="17"/>
          <w:lang w:val="es-ES"/>
        </w:rPr>
        <w:t>ítulo I del distrito. La Póliz</w:t>
      </w:r>
      <w:r w:rsidR="008865A8" w:rsidRPr="00470ADB">
        <w:rPr>
          <w:rFonts w:ascii="Verdana" w:hAnsi="Verdana"/>
          <w:sz w:val="17"/>
          <w:szCs w:val="17"/>
          <w:lang w:val="es-ES"/>
        </w:rPr>
        <w:t>a</w:t>
      </w:r>
      <w:r w:rsidRPr="00470ADB">
        <w:rPr>
          <w:rFonts w:ascii="Verdana" w:hAnsi="Verdana"/>
          <w:sz w:val="17"/>
          <w:szCs w:val="17"/>
          <w:lang w:val="es-ES"/>
        </w:rPr>
        <w:t xml:space="preserve"> 4130 del Título I del distrito se pondrá a disposición de los padres en el sitio web del distrito, en la reunión anual de padres del Título I en cada una de las escuelas del Título I, así como a pedido. Los padres están invitados a proporcionar información</w:t>
      </w:r>
      <w:r w:rsidR="008865A8">
        <w:rPr>
          <w:rFonts w:ascii="Verdana" w:hAnsi="Verdana"/>
          <w:sz w:val="17"/>
          <w:szCs w:val="17"/>
          <w:lang w:val="es-ES"/>
        </w:rPr>
        <w:t>.</w:t>
      </w:r>
    </w:p>
    <w:p w:rsidR="001605C6" w:rsidRPr="008865A8" w:rsidRDefault="001605C6" w:rsidP="001605C6">
      <w:pPr>
        <w:pStyle w:val="PlainText"/>
        <w:ind w:left="720"/>
        <w:rPr>
          <w:rFonts w:ascii="Times New Roman" w:hAnsi="Times New Roman"/>
          <w:sz w:val="24"/>
          <w:szCs w:val="24"/>
          <w:lang w:val="es-MX"/>
        </w:rPr>
      </w:pPr>
    </w:p>
    <w:p w:rsidR="00FD46FC" w:rsidRPr="00470ADB" w:rsidRDefault="00470ADB" w:rsidP="00470ADB">
      <w:pPr>
        <w:pStyle w:val="ListParagraph"/>
        <w:numPr>
          <w:ilvl w:val="0"/>
          <w:numId w:val="1"/>
        </w:numPr>
        <w:rPr>
          <w:lang w:val="es-MX"/>
        </w:rPr>
      </w:pPr>
      <w:r w:rsidRPr="00470ADB">
        <w:rPr>
          <w:sz w:val="17"/>
          <w:szCs w:val="17"/>
          <w:lang w:val="es-ES"/>
        </w:rPr>
        <w:t>El distrito proporcionará la coordinación, asistencia técnica y otro apoyo necesario para ayudar y desarrollar la capacidad de todas las escuelas participantes dentro del distrito en la planificación e implementación de actividades efectivas de participación de padres y familias para mejorar el rendimiento académico de los estudiantes y el rendimiento escolar</w:t>
      </w:r>
      <w:r w:rsidR="00FD46FC" w:rsidRPr="00470ADB">
        <w:rPr>
          <w:sz w:val="17"/>
          <w:szCs w:val="17"/>
          <w:lang w:val="es-MX"/>
        </w:rPr>
        <w:t>.</w:t>
      </w:r>
      <w:r w:rsidR="00FD46FC" w:rsidRPr="00470ADB">
        <w:rPr>
          <w:sz w:val="17"/>
          <w:szCs w:val="17"/>
          <w:lang w:val="es-MX"/>
        </w:rPr>
        <w:br/>
        <w:t> </w:t>
      </w:r>
    </w:p>
    <w:p w:rsidR="00FD46FC" w:rsidRPr="00470ADB" w:rsidRDefault="00470ADB" w:rsidP="00F23EC4">
      <w:pPr>
        <w:numPr>
          <w:ilvl w:val="0"/>
          <w:numId w:val="1"/>
        </w:numPr>
        <w:rPr>
          <w:lang w:val="es-MX"/>
        </w:rPr>
      </w:pPr>
      <w:r w:rsidRPr="00470ADB">
        <w:rPr>
          <w:sz w:val="17"/>
          <w:szCs w:val="17"/>
          <w:lang w:val="es-ES"/>
        </w:rPr>
        <w:t>El distrito llevará a cabo, con la participación significativa de los padres y miembros de la familia, una evaluación anual del conteni</w:t>
      </w:r>
      <w:r w:rsidR="008865A8">
        <w:rPr>
          <w:sz w:val="17"/>
          <w:szCs w:val="17"/>
          <w:lang w:val="es-ES"/>
        </w:rPr>
        <w:t>do y la eficacia de esta póliz</w:t>
      </w:r>
      <w:r w:rsidR="008865A8" w:rsidRPr="00470ADB">
        <w:rPr>
          <w:sz w:val="17"/>
          <w:szCs w:val="17"/>
          <w:lang w:val="es-ES"/>
        </w:rPr>
        <w:t>a</w:t>
      </w:r>
      <w:r w:rsidRPr="00470ADB">
        <w:rPr>
          <w:sz w:val="17"/>
          <w:szCs w:val="17"/>
          <w:lang w:val="es-ES"/>
        </w:rPr>
        <w:t xml:space="preserve"> para mejorar la calidad académica de todas las escuelas de Título I. En esa reunión, se identificará lo siguiente</w:t>
      </w:r>
      <w:r w:rsidR="00FD46FC" w:rsidRPr="00470ADB">
        <w:rPr>
          <w:sz w:val="17"/>
          <w:szCs w:val="17"/>
          <w:lang w:val="es-MX"/>
        </w:rPr>
        <w:t xml:space="preserve">: </w:t>
      </w:r>
    </w:p>
    <w:p w:rsidR="00FD46FC" w:rsidRPr="00470ADB" w:rsidRDefault="00470ADB" w:rsidP="00470ADB">
      <w:pPr>
        <w:numPr>
          <w:ilvl w:val="1"/>
          <w:numId w:val="1"/>
        </w:numPr>
        <w:rPr>
          <w:sz w:val="17"/>
          <w:szCs w:val="17"/>
          <w:lang w:val="es-MX"/>
        </w:rPr>
      </w:pPr>
      <w:r w:rsidRPr="00470ADB">
        <w:rPr>
          <w:sz w:val="17"/>
          <w:szCs w:val="17"/>
          <w:lang w:val="es-ES"/>
        </w:rPr>
        <w:t>Barreras para una mayor participación de los padres en las actividades del Título I</w:t>
      </w:r>
      <w:r w:rsidR="00FD46FC" w:rsidRPr="00470ADB">
        <w:rPr>
          <w:sz w:val="17"/>
          <w:szCs w:val="17"/>
          <w:lang w:val="es-MX"/>
        </w:rPr>
        <w:t>;</w:t>
      </w:r>
    </w:p>
    <w:p w:rsidR="00FD46FC" w:rsidRPr="00470ADB" w:rsidRDefault="00470ADB" w:rsidP="00470ADB">
      <w:pPr>
        <w:pStyle w:val="ListParagraph"/>
        <w:numPr>
          <w:ilvl w:val="1"/>
          <w:numId w:val="1"/>
        </w:numPr>
        <w:rPr>
          <w:sz w:val="17"/>
          <w:szCs w:val="17"/>
          <w:lang w:val="es-MX"/>
        </w:rPr>
      </w:pPr>
      <w:r w:rsidRPr="00470ADB">
        <w:rPr>
          <w:sz w:val="17"/>
          <w:szCs w:val="17"/>
          <w:lang w:val="es-ES"/>
        </w:rPr>
        <w:t>Las necesidades de los padres y miembros de la familia para ayudar con el aprendizaje de sus hijos, incluida la participación con el personal escolar y los maestros</w:t>
      </w:r>
      <w:r w:rsidR="00FD46FC" w:rsidRPr="00470ADB">
        <w:rPr>
          <w:sz w:val="17"/>
          <w:szCs w:val="17"/>
          <w:lang w:val="es-MX"/>
        </w:rPr>
        <w:t xml:space="preserve">; </w:t>
      </w:r>
    </w:p>
    <w:p w:rsidR="00FD46FC" w:rsidRPr="00470ADB" w:rsidRDefault="00470ADB" w:rsidP="00470ADB">
      <w:pPr>
        <w:numPr>
          <w:ilvl w:val="1"/>
          <w:numId w:val="1"/>
        </w:numPr>
        <w:rPr>
          <w:sz w:val="17"/>
          <w:szCs w:val="17"/>
          <w:lang w:val="es-MX"/>
        </w:rPr>
      </w:pPr>
      <w:r w:rsidRPr="00470ADB">
        <w:rPr>
          <w:sz w:val="17"/>
          <w:szCs w:val="17"/>
          <w:lang w:val="es-ES"/>
        </w:rPr>
        <w:t>Estrategias para apoyar las interacciones exitosas entre la escuela y la familia</w:t>
      </w:r>
      <w:r>
        <w:rPr>
          <w:sz w:val="17"/>
          <w:szCs w:val="17"/>
          <w:lang w:val="es-MX"/>
        </w:rPr>
        <w:t>.</w:t>
      </w:r>
    </w:p>
    <w:p w:rsidR="00FD46FC" w:rsidRPr="00470ADB" w:rsidRDefault="00470ADB" w:rsidP="00470ADB">
      <w:pPr>
        <w:pStyle w:val="NormalWeb"/>
        <w:rPr>
          <w:lang w:val="es-MX"/>
        </w:rPr>
      </w:pPr>
      <w:r w:rsidRPr="00470ADB">
        <w:rPr>
          <w:sz w:val="17"/>
          <w:szCs w:val="17"/>
          <w:lang w:val="es-ES"/>
        </w:rPr>
        <w:t>El distrito utilizará los resultados de la evaluación anual para diseñar estrategias basadas en evidencia para una participación más efectiva de los pa</w:t>
      </w:r>
      <w:r w:rsidR="008865A8">
        <w:rPr>
          <w:sz w:val="17"/>
          <w:szCs w:val="17"/>
          <w:lang w:val="es-ES"/>
        </w:rPr>
        <w:t>dres y para revisar esta póliz</w:t>
      </w:r>
      <w:r w:rsidR="008865A8" w:rsidRPr="00470ADB">
        <w:rPr>
          <w:sz w:val="17"/>
          <w:szCs w:val="17"/>
          <w:lang w:val="es-ES"/>
        </w:rPr>
        <w:t>a</w:t>
      </w:r>
      <w:r w:rsidRPr="00470ADB">
        <w:rPr>
          <w:sz w:val="17"/>
          <w:szCs w:val="17"/>
          <w:lang w:val="es-ES"/>
        </w:rPr>
        <w:t xml:space="preserve"> si es necesario</w:t>
      </w:r>
      <w:r w:rsidR="00FD46FC" w:rsidRPr="00470ADB">
        <w:rPr>
          <w:sz w:val="17"/>
          <w:szCs w:val="17"/>
          <w:lang w:val="es-MX"/>
        </w:rPr>
        <w:t>.</w:t>
      </w:r>
    </w:p>
    <w:p w:rsidR="00FD46FC" w:rsidRPr="00470ADB" w:rsidRDefault="00FD46FC" w:rsidP="00FD46FC">
      <w:pPr>
        <w:pStyle w:val="NormalWeb"/>
        <w:rPr>
          <w:lang w:val="es-MX"/>
        </w:rPr>
      </w:pPr>
      <w:r w:rsidRPr="00470ADB">
        <w:rPr>
          <w:lang w:val="es-MX"/>
        </w:rPr>
        <w:t> </w:t>
      </w:r>
    </w:p>
    <w:p w:rsidR="00FD46FC" w:rsidRPr="00470ADB" w:rsidRDefault="00470ADB" w:rsidP="00FD46FC">
      <w:pPr>
        <w:pStyle w:val="NormalWeb"/>
        <w:rPr>
          <w:lang w:val="es-MX"/>
        </w:rPr>
      </w:pPr>
      <w:r w:rsidRPr="00470ADB">
        <w:rPr>
          <w:color w:val="222222"/>
          <w:sz w:val="17"/>
          <w:szCs w:val="17"/>
          <w:lang w:val="es-ES"/>
        </w:rPr>
        <w:t>El distrito facilitará la eliminación de barreras a la participación de los padres haciendo lo siguiente: Para eliminar las barreras a la participación de los padres, el distrito alentará a las escuelas de Título I a celebrar reuniones en varios momentos del día y de la noche, realizar reuniones conjuntas de padres con otros programas y organizar en conferencia en casa cuando sea posible. Los fondos del Título I pueden usarse para facilitar la asistencia de los padres a las reuniones al proporcionar comidas o refrigerios y cubrir los costos de cuidado infantil en el lugar</w:t>
      </w:r>
      <w:r w:rsidR="008E2677" w:rsidRPr="00470ADB">
        <w:rPr>
          <w:sz w:val="17"/>
          <w:szCs w:val="17"/>
          <w:lang w:val="es-MX"/>
        </w:rPr>
        <w:t>.</w:t>
      </w:r>
    </w:p>
    <w:p w:rsidR="00FD46FC" w:rsidRPr="00470ADB" w:rsidRDefault="00FD46FC" w:rsidP="00FD46FC">
      <w:pPr>
        <w:pStyle w:val="NormalWeb"/>
        <w:ind w:left="720"/>
        <w:rPr>
          <w:lang w:val="es-MX"/>
        </w:rPr>
      </w:pPr>
      <w:r w:rsidRPr="00470ADB">
        <w:rPr>
          <w:lang w:val="es-MX"/>
        </w:rPr>
        <w:t> </w:t>
      </w:r>
    </w:p>
    <w:p w:rsidR="00FD46FC" w:rsidRPr="00105843" w:rsidRDefault="00470ADB" w:rsidP="00105843">
      <w:pPr>
        <w:numPr>
          <w:ilvl w:val="0"/>
          <w:numId w:val="2"/>
        </w:numPr>
        <w:rPr>
          <w:sz w:val="17"/>
          <w:szCs w:val="17"/>
          <w:lang w:val="es-MX"/>
        </w:rPr>
      </w:pPr>
      <w:r w:rsidRPr="00470ADB">
        <w:rPr>
          <w:sz w:val="17"/>
          <w:szCs w:val="17"/>
          <w:lang w:val="es-ES"/>
        </w:rPr>
        <w:t>El distrito involucrará a los padres del estudiante del Título I en las decisiones sobre cómo se gastan los fondos del Título I reservados para la participación de los padres y la familia. El distrito debe usar los fondos del Título I reservados para la participación de los padres y la familia por al menos una de las razones especificadas</w:t>
      </w:r>
      <w:r w:rsidR="00105843">
        <w:rPr>
          <w:sz w:val="17"/>
          <w:szCs w:val="17"/>
          <w:lang w:val="es-ES"/>
        </w:rPr>
        <w:t xml:space="preserve"> en 20 U.S.C. § 6318 </w:t>
      </w:r>
      <w:r w:rsidR="00FD46FC" w:rsidRPr="00105843">
        <w:rPr>
          <w:sz w:val="17"/>
          <w:szCs w:val="17"/>
          <w:lang w:val="es-MX"/>
        </w:rPr>
        <w:t>(a)(3)(D).</w:t>
      </w:r>
    </w:p>
    <w:p w:rsidR="00FD46FC" w:rsidRPr="00105843" w:rsidRDefault="00FD46FC" w:rsidP="00FD46FC">
      <w:pPr>
        <w:pStyle w:val="NormalWeb"/>
        <w:rPr>
          <w:lang w:val="es-MX"/>
        </w:rPr>
      </w:pPr>
      <w:r w:rsidRPr="00105843">
        <w:rPr>
          <w:lang w:val="es-MX"/>
        </w:rPr>
        <w:t> </w:t>
      </w:r>
    </w:p>
    <w:p w:rsidR="00FD46FC" w:rsidRPr="00105843" w:rsidRDefault="00105843" w:rsidP="00105843">
      <w:pPr>
        <w:numPr>
          <w:ilvl w:val="0"/>
          <w:numId w:val="3"/>
        </w:numPr>
        <w:rPr>
          <w:sz w:val="17"/>
          <w:szCs w:val="17"/>
          <w:lang w:val="es-MX"/>
        </w:rPr>
      </w:pPr>
      <w:r w:rsidRPr="00105843">
        <w:rPr>
          <w:sz w:val="17"/>
          <w:szCs w:val="17"/>
          <w:lang w:val="es-ES"/>
        </w:rPr>
        <w:t>El distrito y cada una de las escuelas dentro del distrito que brindan servicios de Título I harán lo siguiente para apoyar una asociación entre las escuelas, los padres y la comunidad para mejorar el rendimiento académico de los estudiantes</w:t>
      </w:r>
      <w:r w:rsidR="00FD46FC" w:rsidRPr="00105843">
        <w:rPr>
          <w:sz w:val="17"/>
          <w:szCs w:val="17"/>
          <w:lang w:val="es-MX"/>
        </w:rPr>
        <w:t xml:space="preserve">: </w:t>
      </w:r>
    </w:p>
    <w:p w:rsidR="00FD46FC" w:rsidRPr="00105843" w:rsidRDefault="00105843" w:rsidP="00105843">
      <w:pPr>
        <w:numPr>
          <w:ilvl w:val="1"/>
          <w:numId w:val="3"/>
        </w:numPr>
        <w:rPr>
          <w:sz w:val="17"/>
          <w:szCs w:val="17"/>
          <w:lang w:val="es-MX"/>
        </w:rPr>
      </w:pPr>
      <w:r w:rsidRPr="00105843">
        <w:rPr>
          <w:sz w:val="17"/>
          <w:szCs w:val="17"/>
          <w:lang w:val="es-ES"/>
        </w:rPr>
        <w:t>Proporcionar asistencia a los padres de los estudiantes del Título I, según corresponda, para comprender los siguientes temas</w:t>
      </w:r>
      <w:r w:rsidR="00FD46FC" w:rsidRPr="00105843">
        <w:rPr>
          <w:sz w:val="17"/>
          <w:szCs w:val="17"/>
          <w:lang w:val="es-MX"/>
        </w:rPr>
        <w:t xml:space="preserve">: </w:t>
      </w:r>
    </w:p>
    <w:p w:rsidR="00105843" w:rsidRPr="00105843" w:rsidRDefault="00105843" w:rsidP="00105843">
      <w:pPr>
        <w:numPr>
          <w:ilvl w:val="2"/>
          <w:numId w:val="3"/>
        </w:numPr>
        <w:rPr>
          <w:sz w:val="17"/>
          <w:szCs w:val="17"/>
          <w:lang w:val="es-ES"/>
        </w:rPr>
      </w:pPr>
      <w:r w:rsidRPr="00105843">
        <w:rPr>
          <w:sz w:val="17"/>
          <w:szCs w:val="17"/>
          <w:lang w:val="es-ES"/>
        </w:rPr>
        <w:t>Los exigentes estándares académicos de Washington;</w:t>
      </w:r>
    </w:p>
    <w:p w:rsidR="00105843" w:rsidRPr="00105843" w:rsidRDefault="00105843" w:rsidP="00105843">
      <w:pPr>
        <w:numPr>
          <w:ilvl w:val="2"/>
          <w:numId w:val="3"/>
        </w:numPr>
        <w:rPr>
          <w:sz w:val="17"/>
          <w:szCs w:val="17"/>
          <w:lang w:val="es-ES"/>
        </w:rPr>
      </w:pPr>
      <w:r w:rsidRPr="00105843">
        <w:rPr>
          <w:sz w:val="17"/>
          <w:szCs w:val="17"/>
          <w:lang w:val="es-ES"/>
        </w:rPr>
        <w:t>Evaluaciones académicas estatales y locales, incluyendo evaluaciones alternativas;</w:t>
      </w:r>
    </w:p>
    <w:p w:rsidR="00105843" w:rsidRPr="00105843" w:rsidRDefault="00105843" w:rsidP="00105843">
      <w:pPr>
        <w:numPr>
          <w:ilvl w:val="2"/>
          <w:numId w:val="3"/>
        </w:numPr>
        <w:rPr>
          <w:sz w:val="17"/>
          <w:szCs w:val="17"/>
          <w:lang w:val="es-ES"/>
        </w:rPr>
      </w:pPr>
      <w:r w:rsidRPr="00105843">
        <w:rPr>
          <w:sz w:val="17"/>
          <w:szCs w:val="17"/>
          <w:lang w:val="es-ES"/>
        </w:rPr>
        <w:t>Los requisitos del Título I;</w:t>
      </w:r>
    </w:p>
    <w:p w:rsidR="00105843" w:rsidRPr="00105843" w:rsidRDefault="00105843" w:rsidP="00105843">
      <w:pPr>
        <w:numPr>
          <w:ilvl w:val="2"/>
          <w:numId w:val="3"/>
        </w:numPr>
        <w:rPr>
          <w:sz w:val="17"/>
          <w:szCs w:val="17"/>
          <w:lang w:val="es-ES"/>
        </w:rPr>
      </w:pPr>
      <w:r w:rsidRPr="00105843">
        <w:rPr>
          <w:sz w:val="17"/>
          <w:szCs w:val="17"/>
          <w:lang w:val="es-ES"/>
        </w:rPr>
        <w:t>Cómo monitorear el progreso de sus hijos; y</w:t>
      </w:r>
    </w:p>
    <w:p w:rsidR="008E2677" w:rsidRPr="00105843" w:rsidRDefault="00105843" w:rsidP="00105843">
      <w:pPr>
        <w:numPr>
          <w:ilvl w:val="2"/>
          <w:numId w:val="3"/>
        </w:numPr>
        <w:rPr>
          <w:sz w:val="17"/>
          <w:szCs w:val="17"/>
          <w:lang w:val="es-MX"/>
        </w:rPr>
      </w:pPr>
      <w:r w:rsidRPr="00105843">
        <w:rPr>
          <w:sz w:val="17"/>
          <w:szCs w:val="17"/>
          <w:lang w:val="es-ES"/>
        </w:rPr>
        <w:t>Cómo trabajar con educadores para mejorar el logro de sus hijos.</w:t>
      </w:r>
      <w:r w:rsidR="00FD46FC" w:rsidRPr="00105843">
        <w:rPr>
          <w:rFonts w:ascii="Arial" w:hAnsi="Arial" w:cs="Arial"/>
          <w:sz w:val="17"/>
          <w:szCs w:val="17"/>
          <w:lang w:val="es-MX"/>
        </w:rPr>
        <w:t>​</w:t>
      </w:r>
    </w:p>
    <w:p w:rsidR="00105843" w:rsidRPr="00105843" w:rsidRDefault="00105843" w:rsidP="00105843">
      <w:pPr>
        <w:numPr>
          <w:ilvl w:val="1"/>
          <w:numId w:val="3"/>
        </w:numPr>
        <w:rPr>
          <w:sz w:val="17"/>
          <w:szCs w:val="17"/>
          <w:lang w:val="es-ES"/>
        </w:rPr>
      </w:pPr>
      <w:r w:rsidRPr="00105843">
        <w:rPr>
          <w:sz w:val="17"/>
          <w:szCs w:val="17"/>
          <w:lang w:val="es-ES"/>
        </w:rPr>
        <w:lastRenderedPageBreak/>
        <w:t>Proporcionar materiales y capacitación para ayudar a los padres a trabajar con sus hijos para mejorar el rendimiento académico de sus hijos, como la alfabetización y el uso de la tecnología, según corresponda, y las estrategias para ayudar a sus hijos en el hogar, para fomentar la participación de los padres. También se ofrecerán oportunidades para reunirse con los maestros para hablar sobre el progreso de sus hijos.</w:t>
      </w:r>
    </w:p>
    <w:p w:rsidR="00FD46FC" w:rsidRPr="00105843" w:rsidRDefault="00105843" w:rsidP="00DA670F">
      <w:pPr>
        <w:numPr>
          <w:ilvl w:val="1"/>
          <w:numId w:val="3"/>
        </w:numPr>
        <w:rPr>
          <w:lang w:val="es-MX"/>
        </w:rPr>
      </w:pPr>
      <w:r w:rsidRPr="00105843">
        <w:rPr>
          <w:sz w:val="17"/>
          <w:szCs w:val="17"/>
          <w:lang w:val="es-ES"/>
        </w:rPr>
        <w:t>Educar a los maestros, personal de apoyo educativo especializado, directores y otros líderes escolares, y otro personal con la ayuda de los padres, en el valor y la utilidad de las contribuciones de los padres y cómo hacer lo siguiente</w:t>
      </w:r>
      <w:r w:rsidR="00FD46FC" w:rsidRPr="00105843">
        <w:rPr>
          <w:sz w:val="17"/>
          <w:szCs w:val="17"/>
          <w:lang w:val="es-MX"/>
        </w:rPr>
        <w:t xml:space="preserve">: </w:t>
      </w:r>
    </w:p>
    <w:p w:rsidR="00105843" w:rsidRPr="00105843" w:rsidRDefault="008865A8" w:rsidP="00105843">
      <w:pPr>
        <w:pStyle w:val="ListParagraph"/>
        <w:numPr>
          <w:ilvl w:val="0"/>
          <w:numId w:val="12"/>
        </w:numPr>
        <w:rPr>
          <w:sz w:val="17"/>
          <w:szCs w:val="17"/>
          <w:lang w:val="es-ES"/>
        </w:rPr>
      </w:pPr>
      <w:r>
        <w:rPr>
          <w:sz w:val="17"/>
          <w:szCs w:val="17"/>
          <w:lang w:val="es-ES"/>
        </w:rPr>
        <w:t>Contacte</w:t>
      </w:r>
      <w:r w:rsidR="00105843" w:rsidRPr="00105843">
        <w:rPr>
          <w:sz w:val="17"/>
          <w:szCs w:val="17"/>
          <w:lang w:val="es-ES"/>
        </w:rPr>
        <w:t>, comuníquese y trabaje con los padres como socios iguales;</w:t>
      </w:r>
    </w:p>
    <w:p w:rsidR="00105843" w:rsidRPr="00105843" w:rsidRDefault="00105843" w:rsidP="00105843">
      <w:pPr>
        <w:pStyle w:val="ListParagraph"/>
        <w:numPr>
          <w:ilvl w:val="0"/>
          <w:numId w:val="12"/>
        </w:numPr>
        <w:rPr>
          <w:sz w:val="17"/>
          <w:szCs w:val="17"/>
          <w:lang w:val="es-ES"/>
        </w:rPr>
      </w:pPr>
      <w:r w:rsidRPr="00105843">
        <w:rPr>
          <w:sz w:val="17"/>
          <w:szCs w:val="17"/>
          <w:lang w:val="es-ES"/>
        </w:rPr>
        <w:t>Implementar y coordinar programas para padres; y</w:t>
      </w:r>
    </w:p>
    <w:p w:rsidR="00FD46FC" w:rsidRPr="00105843" w:rsidRDefault="00105843" w:rsidP="00105843">
      <w:pPr>
        <w:pStyle w:val="ListParagraph"/>
        <w:numPr>
          <w:ilvl w:val="0"/>
          <w:numId w:val="12"/>
        </w:numPr>
        <w:rPr>
          <w:sz w:val="17"/>
          <w:szCs w:val="17"/>
          <w:lang w:val="es-MX"/>
        </w:rPr>
      </w:pPr>
      <w:r w:rsidRPr="00105843">
        <w:rPr>
          <w:sz w:val="17"/>
          <w:szCs w:val="17"/>
          <w:lang w:val="es-ES"/>
        </w:rPr>
        <w:t>Construir lazos entre los padres y la escuela.</w:t>
      </w:r>
    </w:p>
    <w:p w:rsidR="00A3740B" w:rsidRPr="00105843" w:rsidRDefault="00A3740B" w:rsidP="00A3740B">
      <w:pPr>
        <w:pStyle w:val="ListParagraph"/>
        <w:ind w:left="2160"/>
        <w:rPr>
          <w:lang w:val="es-MX"/>
        </w:rPr>
      </w:pPr>
    </w:p>
    <w:p w:rsidR="00FD46FC" w:rsidRPr="00105843" w:rsidRDefault="00105843" w:rsidP="00105843">
      <w:pPr>
        <w:pStyle w:val="ListParagraph"/>
        <w:numPr>
          <w:ilvl w:val="1"/>
          <w:numId w:val="1"/>
        </w:numPr>
        <w:rPr>
          <w:sz w:val="17"/>
          <w:szCs w:val="17"/>
          <w:lang w:val="es-MX"/>
        </w:rPr>
      </w:pPr>
      <w:r w:rsidRPr="00105843">
        <w:rPr>
          <w:sz w:val="17"/>
          <w:szCs w:val="17"/>
          <w:lang w:val="es-ES"/>
        </w:rPr>
        <w:t>Coordinar e integrar las estrategias de participación de los padres y la familia, en la medida de lo posible y apropiado, con estrategias similares utilizadas en otros programas, como</w:t>
      </w:r>
      <w:r w:rsidR="00FD46FC" w:rsidRPr="00105843">
        <w:rPr>
          <w:sz w:val="17"/>
          <w:szCs w:val="17"/>
          <w:lang w:val="es-MX"/>
        </w:rPr>
        <w:t xml:space="preserve">: </w:t>
      </w:r>
    </w:p>
    <w:p w:rsidR="00105843" w:rsidRPr="00105843" w:rsidRDefault="00105843" w:rsidP="00105843">
      <w:pPr>
        <w:numPr>
          <w:ilvl w:val="2"/>
          <w:numId w:val="5"/>
        </w:numPr>
        <w:ind w:left="2160" w:hanging="360"/>
        <w:rPr>
          <w:sz w:val="17"/>
          <w:szCs w:val="17"/>
          <w:lang w:val="es-ES"/>
        </w:rPr>
      </w:pPr>
      <w:r>
        <w:rPr>
          <w:sz w:val="17"/>
          <w:szCs w:val="17"/>
          <w:lang w:val="es-ES"/>
        </w:rPr>
        <w:t>Escuelita de Inicio Temprano</w:t>
      </w:r>
      <w:r w:rsidRPr="00105843">
        <w:rPr>
          <w:sz w:val="17"/>
          <w:szCs w:val="17"/>
          <w:lang w:val="es-ES"/>
        </w:rPr>
        <w:t>;</w:t>
      </w:r>
    </w:p>
    <w:p w:rsidR="00105843" w:rsidRPr="00105843" w:rsidRDefault="00105843" w:rsidP="00105843">
      <w:pPr>
        <w:numPr>
          <w:ilvl w:val="2"/>
          <w:numId w:val="5"/>
        </w:numPr>
        <w:ind w:left="2160" w:hanging="360"/>
        <w:rPr>
          <w:sz w:val="17"/>
          <w:szCs w:val="17"/>
          <w:lang w:val="es-ES"/>
        </w:rPr>
      </w:pPr>
      <w:r w:rsidRPr="00105843">
        <w:rPr>
          <w:sz w:val="17"/>
          <w:szCs w:val="17"/>
          <w:lang w:val="es-ES"/>
        </w:rPr>
        <w:t xml:space="preserve">Incluso </w:t>
      </w:r>
      <w:r>
        <w:rPr>
          <w:sz w:val="17"/>
          <w:szCs w:val="17"/>
          <w:lang w:val="es-ES"/>
        </w:rPr>
        <w:t>de empiezo igual</w:t>
      </w:r>
    </w:p>
    <w:p w:rsidR="00105843" w:rsidRPr="00105843" w:rsidRDefault="00105843" w:rsidP="00105843">
      <w:pPr>
        <w:numPr>
          <w:ilvl w:val="2"/>
          <w:numId w:val="5"/>
        </w:numPr>
        <w:ind w:left="2160" w:hanging="360"/>
        <w:rPr>
          <w:sz w:val="17"/>
          <w:szCs w:val="17"/>
          <w:lang w:val="es-ES"/>
        </w:rPr>
      </w:pPr>
      <w:r w:rsidRPr="00105843">
        <w:rPr>
          <w:sz w:val="17"/>
          <w:szCs w:val="17"/>
          <w:lang w:val="es-ES"/>
        </w:rPr>
        <w:t>Programa de Asistencia de Aprendizaje;</w:t>
      </w:r>
    </w:p>
    <w:p w:rsidR="00105843" w:rsidRPr="00105843" w:rsidRDefault="00105843" w:rsidP="00105843">
      <w:pPr>
        <w:numPr>
          <w:ilvl w:val="2"/>
          <w:numId w:val="5"/>
        </w:numPr>
        <w:ind w:left="2160" w:hanging="360"/>
        <w:rPr>
          <w:sz w:val="17"/>
          <w:szCs w:val="17"/>
          <w:lang w:val="es-ES"/>
        </w:rPr>
      </w:pPr>
      <w:r>
        <w:rPr>
          <w:sz w:val="17"/>
          <w:szCs w:val="17"/>
          <w:lang w:val="es-ES"/>
        </w:rPr>
        <w:t>Educación E</w:t>
      </w:r>
      <w:r w:rsidRPr="00105843">
        <w:rPr>
          <w:sz w:val="17"/>
          <w:szCs w:val="17"/>
          <w:lang w:val="es-ES"/>
        </w:rPr>
        <w:t>special; y</w:t>
      </w:r>
    </w:p>
    <w:p w:rsidR="00FD46FC" w:rsidRPr="00105843" w:rsidRDefault="00105843" w:rsidP="00105843">
      <w:pPr>
        <w:numPr>
          <w:ilvl w:val="2"/>
          <w:numId w:val="5"/>
        </w:numPr>
        <w:ind w:left="2160" w:hanging="360"/>
        <w:rPr>
          <w:sz w:val="17"/>
          <w:szCs w:val="17"/>
          <w:lang w:val="es-MX"/>
        </w:rPr>
      </w:pPr>
      <w:r>
        <w:rPr>
          <w:sz w:val="17"/>
          <w:szCs w:val="17"/>
          <w:lang w:val="es-ES"/>
        </w:rPr>
        <w:t>Programas p</w:t>
      </w:r>
      <w:r w:rsidRPr="00105843">
        <w:rPr>
          <w:sz w:val="17"/>
          <w:szCs w:val="17"/>
          <w:lang w:val="es-ES"/>
        </w:rPr>
        <w:t>reescolares operados por el estado</w:t>
      </w:r>
      <w:r w:rsidR="00FD46FC" w:rsidRPr="00105843">
        <w:rPr>
          <w:sz w:val="17"/>
          <w:szCs w:val="17"/>
          <w:lang w:val="es-MX"/>
        </w:rPr>
        <w:t>.</w:t>
      </w:r>
      <w:r w:rsidR="00FD46FC" w:rsidRPr="00105843">
        <w:rPr>
          <w:rFonts w:ascii="Arial" w:hAnsi="Arial" w:cs="Arial"/>
          <w:sz w:val="17"/>
          <w:szCs w:val="17"/>
          <w:lang w:val="es-MX"/>
        </w:rPr>
        <w:t>​</w:t>
      </w:r>
    </w:p>
    <w:p w:rsidR="00A3740B" w:rsidRPr="00105843" w:rsidRDefault="00A3740B" w:rsidP="00A3740B">
      <w:pPr>
        <w:ind w:left="2160"/>
        <w:rPr>
          <w:lang w:val="es-MX"/>
        </w:rPr>
      </w:pPr>
    </w:p>
    <w:p w:rsidR="00FD46FC" w:rsidRPr="00105843" w:rsidRDefault="00105843" w:rsidP="00105843">
      <w:pPr>
        <w:pStyle w:val="PlainText"/>
        <w:numPr>
          <w:ilvl w:val="0"/>
          <w:numId w:val="13"/>
        </w:numPr>
        <w:rPr>
          <w:b/>
          <w:bCs/>
          <w:sz w:val="17"/>
          <w:szCs w:val="17"/>
          <w:lang w:val="es-MX"/>
        </w:rPr>
      </w:pPr>
      <w:r w:rsidRPr="00105843">
        <w:rPr>
          <w:rFonts w:ascii="Verdana" w:hAnsi="Verdana"/>
          <w:sz w:val="17"/>
          <w:szCs w:val="17"/>
          <w:lang w:val="es-ES"/>
        </w:rPr>
        <w:t>Asegúrese de que la información relacionada con la escuela y los programas para padres, reuniones y otras actividades se envíe a los padres de los niños participantes. La información se proporcionará en un formato comprensible y uniforme, incluidos formatos alternativos a solicitud, y, en la medida de lo posible, en un idioma que los padres puedan entender. La información se enviará a casa, estará disponibl</w:t>
      </w:r>
      <w:r>
        <w:rPr>
          <w:rFonts w:ascii="Verdana" w:hAnsi="Verdana"/>
          <w:sz w:val="17"/>
          <w:szCs w:val="17"/>
          <w:lang w:val="es-ES"/>
        </w:rPr>
        <w:t>e en las escuelas de Título I y</w:t>
      </w:r>
      <w:r w:rsidRPr="00105843">
        <w:rPr>
          <w:rFonts w:ascii="Verdana" w:hAnsi="Verdana"/>
          <w:sz w:val="17"/>
          <w:szCs w:val="17"/>
          <w:lang w:val="es-ES"/>
        </w:rPr>
        <w:t>/o en el sitio web para que sea más accesible para los padres y la</w:t>
      </w:r>
      <w:r>
        <w:rPr>
          <w:rFonts w:ascii="Verdana" w:hAnsi="Verdana"/>
          <w:sz w:val="17"/>
          <w:szCs w:val="17"/>
          <w:lang w:val="es-ES"/>
        </w:rPr>
        <w:t>s familias</w:t>
      </w:r>
      <w:r w:rsidR="008E2677" w:rsidRPr="00105843">
        <w:rPr>
          <w:rFonts w:ascii="Verdana" w:hAnsi="Verdana"/>
          <w:sz w:val="17"/>
          <w:szCs w:val="17"/>
          <w:lang w:val="es-MX"/>
        </w:rPr>
        <w:t>.</w:t>
      </w:r>
      <w:r>
        <w:rPr>
          <w:b/>
          <w:bCs/>
          <w:sz w:val="17"/>
          <w:szCs w:val="17"/>
          <w:lang w:val="es-ES"/>
        </w:rPr>
        <w:t>Póliz</w:t>
      </w:r>
      <w:r w:rsidRPr="00105843">
        <w:rPr>
          <w:b/>
          <w:bCs/>
          <w:sz w:val="17"/>
          <w:szCs w:val="17"/>
          <w:lang w:val="es-ES"/>
        </w:rPr>
        <w:t>as de participación de</w:t>
      </w:r>
      <w:r>
        <w:rPr>
          <w:b/>
          <w:bCs/>
          <w:sz w:val="17"/>
          <w:szCs w:val="17"/>
          <w:lang w:val="es-ES"/>
        </w:rPr>
        <w:t xml:space="preserve"> padres y familias en la escuela</w:t>
      </w:r>
    </w:p>
    <w:p w:rsidR="00FD46FC" w:rsidRPr="00105843" w:rsidRDefault="00FD46FC" w:rsidP="00FD46FC">
      <w:pPr>
        <w:pStyle w:val="NormalWeb"/>
        <w:rPr>
          <w:lang w:val="es-MX"/>
        </w:rPr>
      </w:pPr>
      <w:r w:rsidRPr="00105843">
        <w:rPr>
          <w:lang w:val="es-MX"/>
        </w:rPr>
        <w:t> </w:t>
      </w:r>
    </w:p>
    <w:p w:rsidR="00FD46FC" w:rsidRPr="003E49E4" w:rsidRDefault="003E49E4" w:rsidP="00FD46FC">
      <w:pPr>
        <w:pStyle w:val="NormalWeb"/>
        <w:rPr>
          <w:sz w:val="17"/>
          <w:szCs w:val="17"/>
          <w:lang w:val="es-MX"/>
        </w:rPr>
      </w:pPr>
      <w:r w:rsidRPr="003E49E4">
        <w:rPr>
          <w:sz w:val="17"/>
          <w:szCs w:val="17"/>
          <w:lang w:val="es-ES"/>
        </w:rPr>
        <w:t>Cada escuela que ofrece servicio</w:t>
      </w:r>
      <w:r w:rsidR="007824C6">
        <w:rPr>
          <w:sz w:val="17"/>
          <w:szCs w:val="17"/>
          <w:lang w:val="es-ES"/>
        </w:rPr>
        <w:t>s de Título I tendrá una póliz</w:t>
      </w:r>
      <w:r w:rsidR="007824C6" w:rsidRPr="003E49E4">
        <w:rPr>
          <w:sz w:val="17"/>
          <w:szCs w:val="17"/>
          <w:lang w:val="es-ES"/>
        </w:rPr>
        <w:t>a</w:t>
      </w:r>
      <w:r w:rsidRPr="003E49E4">
        <w:rPr>
          <w:sz w:val="17"/>
          <w:szCs w:val="17"/>
          <w:lang w:val="es-ES"/>
        </w:rPr>
        <w:t xml:space="preserve"> de participación de padres y familia por separado, que se desarrollará con los padres y miembros de la familia de los estudiantes de Título I. Los padres y los miembros de la familia </w:t>
      </w:r>
      <w:r w:rsidR="007824C6">
        <w:rPr>
          <w:sz w:val="17"/>
          <w:szCs w:val="17"/>
          <w:lang w:val="es-ES"/>
        </w:rPr>
        <w:t>recibirán un aviso de la póliz</w:t>
      </w:r>
      <w:r w:rsidR="007824C6" w:rsidRPr="003E49E4">
        <w:rPr>
          <w:sz w:val="17"/>
          <w:szCs w:val="17"/>
          <w:lang w:val="es-ES"/>
        </w:rPr>
        <w:t>a</w:t>
      </w:r>
      <w:r w:rsidRPr="003E49E4">
        <w:rPr>
          <w:sz w:val="17"/>
          <w:szCs w:val="17"/>
          <w:lang w:val="es-ES"/>
        </w:rPr>
        <w:t xml:space="preserve"> de participación de los padres y la familia de la escuela en un formato comprensible y uniforme y, en la medida de lo posible, en un idioma que los padres puedan entender</w:t>
      </w:r>
      <w:r w:rsidR="00FD46FC" w:rsidRPr="003E49E4">
        <w:rPr>
          <w:sz w:val="17"/>
          <w:szCs w:val="17"/>
          <w:lang w:val="es-MX"/>
        </w:rPr>
        <w:t xml:space="preserve">. </w:t>
      </w:r>
    </w:p>
    <w:p w:rsidR="00FD46FC" w:rsidRPr="003E49E4" w:rsidRDefault="00FD46FC" w:rsidP="00FD46FC">
      <w:pPr>
        <w:pStyle w:val="NormalWeb"/>
        <w:rPr>
          <w:lang w:val="es-MX"/>
        </w:rPr>
      </w:pPr>
      <w:r w:rsidRPr="003E49E4">
        <w:rPr>
          <w:lang w:val="es-MX"/>
        </w:rPr>
        <w:t> </w:t>
      </w:r>
    </w:p>
    <w:p w:rsidR="00FD46FC" w:rsidRPr="003E49E4" w:rsidRDefault="003E49E4" w:rsidP="00FD46FC">
      <w:pPr>
        <w:pStyle w:val="NormalWeb"/>
        <w:rPr>
          <w:b/>
          <w:sz w:val="17"/>
          <w:szCs w:val="17"/>
          <w:lang w:val="es-MX"/>
        </w:rPr>
      </w:pPr>
      <w:r>
        <w:rPr>
          <w:b/>
          <w:sz w:val="17"/>
          <w:szCs w:val="17"/>
          <w:lang w:val="es-ES"/>
        </w:rPr>
        <w:t>Cada póliz</w:t>
      </w:r>
      <w:r w:rsidRPr="003E49E4">
        <w:rPr>
          <w:b/>
          <w:sz w:val="17"/>
          <w:szCs w:val="17"/>
          <w:lang w:val="es-ES"/>
        </w:rPr>
        <w:t>a basada en la escuela describirá cómo cada escuela hará lo siguiente</w:t>
      </w:r>
      <w:r w:rsidR="00FD46FC" w:rsidRPr="003E49E4">
        <w:rPr>
          <w:b/>
          <w:sz w:val="17"/>
          <w:szCs w:val="17"/>
          <w:lang w:val="es-MX"/>
        </w:rPr>
        <w:t>:</w:t>
      </w:r>
      <w:r w:rsidR="00FD46FC" w:rsidRPr="003E49E4">
        <w:rPr>
          <w:b/>
          <w:sz w:val="17"/>
          <w:szCs w:val="17"/>
          <w:lang w:val="es-MX"/>
        </w:rPr>
        <w:br/>
        <w:t> </w:t>
      </w:r>
    </w:p>
    <w:p w:rsidR="003E49E4" w:rsidRPr="003E49E4" w:rsidRDefault="003E49E4" w:rsidP="003E49E4">
      <w:pPr>
        <w:numPr>
          <w:ilvl w:val="0"/>
          <w:numId w:val="10"/>
        </w:numPr>
        <w:rPr>
          <w:sz w:val="17"/>
          <w:szCs w:val="17"/>
          <w:lang w:val="es-ES"/>
        </w:rPr>
      </w:pPr>
      <w:r w:rsidRPr="003E49E4">
        <w:rPr>
          <w:sz w:val="17"/>
          <w:szCs w:val="17"/>
          <w:lang w:val="es-ES"/>
        </w:rPr>
        <w:t>Convocar una reunión anual en un momento conveniente, a la que todos los padres de los estudiantes del Título I serán invitados y alentados a asistir, para informar a los padres de la participación de sus escuelas bajo el Título I, para explicar los requisitos del Título I y para explicar los derechos que los padres tienen bajo el Título I;</w:t>
      </w:r>
    </w:p>
    <w:p w:rsidR="003E49E4" w:rsidRPr="005A074E" w:rsidRDefault="003E49E4" w:rsidP="005A074E">
      <w:pPr>
        <w:numPr>
          <w:ilvl w:val="0"/>
          <w:numId w:val="10"/>
        </w:numPr>
        <w:rPr>
          <w:sz w:val="17"/>
          <w:szCs w:val="17"/>
          <w:lang w:val="es-ES"/>
        </w:rPr>
      </w:pPr>
      <w:r w:rsidRPr="005A074E">
        <w:rPr>
          <w:sz w:val="17"/>
          <w:szCs w:val="17"/>
          <w:lang w:val="es-ES"/>
        </w:rPr>
        <w:t>Ofrecer un número flexible de reuniones, tales como reuniones en la mañana o en la noche;</w:t>
      </w:r>
    </w:p>
    <w:p w:rsidR="003E49E4" w:rsidRPr="005A074E" w:rsidRDefault="003E49E4" w:rsidP="005A074E">
      <w:pPr>
        <w:numPr>
          <w:ilvl w:val="0"/>
          <w:numId w:val="10"/>
        </w:numPr>
        <w:rPr>
          <w:sz w:val="17"/>
          <w:szCs w:val="17"/>
          <w:lang w:val="es-ES"/>
        </w:rPr>
      </w:pPr>
      <w:r w:rsidRPr="005A074E">
        <w:rPr>
          <w:sz w:val="17"/>
          <w:szCs w:val="17"/>
          <w:lang w:val="es-ES"/>
        </w:rPr>
        <w:t>Involucrar a los padres, de manera organizada, continua y oportuna en la planificación, revisión y mejora de los programas del Título I; y</w:t>
      </w:r>
    </w:p>
    <w:p w:rsidR="00FD46FC" w:rsidRPr="005A074E" w:rsidRDefault="003E49E4" w:rsidP="005A074E">
      <w:pPr>
        <w:numPr>
          <w:ilvl w:val="0"/>
          <w:numId w:val="10"/>
        </w:numPr>
        <w:rPr>
          <w:sz w:val="17"/>
          <w:szCs w:val="17"/>
          <w:lang w:val="es-ES"/>
        </w:rPr>
      </w:pPr>
      <w:r w:rsidRPr="005A074E">
        <w:rPr>
          <w:sz w:val="17"/>
          <w:szCs w:val="17"/>
          <w:lang w:val="es-ES"/>
        </w:rPr>
        <w:t>Proporcionar a los padres de los estudiantes del Título I lo siguiente</w:t>
      </w:r>
      <w:r w:rsidR="005A074E">
        <w:rPr>
          <w:sz w:val="17"/>
          <w:szCs w:val="17"/>
          <w:lang w:val="es-ES"/>
        </w:rPr>
        <w:t>:</w:t>
      </w:r>
    </w:p>
    <w:p w:rsidR="005A074E" w:rsidRPr="005A074E" w:rsidRDefault="005A074E" w:rsidP="00FD46FC">
      <w:pPr>
        <w:numPr>
          <w:ilvl w:val="1"/>
          <w:numId w:val="10"/>
        </w:numPr>
        <w:rPr>
          <w:lang w:val="es-MX"/>
        </w:rPr>
      </w:pPr>
      <w:r w:rsidRPr="005A074E">
        <w:rPr>
          <w:sz w:val="17"/>
          <w:szCs w:val="17"/>
          <w:lang w:val="es-MX"/>
        </w:rPr>
        <w:t xml:space="preserve">Información oportuna sobre los programas del Título I; </w:t>
      </w:r>
    </w:p>
    <w:p w:rsidR="005A074E" w:rsidRPr="005A074E" w:rsidRDefault="005A074E" w:rsidP="00FD46FC">
      <w:pPr>
        <w:numPr>
          <w:ilvl w:val="1"/>
          <w:numId w:val="10"/>
        </w:numPr>
        <w:rPr>
          <w:lang w:val="es-MX"/>
        </w:rPr>
      </w:pPr>
      <w:r w:rsidRPr="005A074E">
        <w:rPr>
          <w:sz w:val="17"/>
          <w:szCs w:val="17"/>
          <w:lang w:val="es-MX"/>
        </w:rPr>
        <w:t xml:space="preserve">Una descripción y explicación del plan de estudios en uso en la escuela, las formas de evaluación académica utilizadas para medir el progreso de los estudiantes y los niveles de rendimiento de los estándares académicos estatales desafiantes; y </w:t>
      </w:r>
    </w:p>
    <w:p w:rsidR="00FD46FC" w:rsidRPr="005A074E" w:rsidRDefault="005A074E" w:rsidP="00FD46FC">
      <w:pPr>
        <w:numPr>
          <w:ilvl w:val="1"/>
          <w:numId w:val="10"/>
        </w:numPr>
        <w:rPr>
          <w:lang w:val="es-MX"/>
        </w:rPr>
      </w:pPr>
      <w:r w:rsidRPr="005A074E">
        <w:rPr>
          <w:sz w:val="17"/>
          <w:szCs w:val="17"/>
          <w:lang w:val="es-MX"/>
        </w:rPr>
        <w:t>Si los padres lo solicitan, oportunidades para reuniones regulares para formular sugerencias y participar, según corresponda, en las decisiones relacionadas con la educación de sus hijos, y responder a cualquier sugerencia tan pronto como sea posible</w:t>
      </w:r>
      <w:r w:rsidR="00FD46FC" w:rsidRPr="005A074E">
        <w:rPr>
          <w:sz w:val="17"/>
          <w:szCs w:val="17"/>
          <w:lang w:val="es-MX"/>
        </w:rPr>
        <w:t>.</w:t>
      </w:r>
    </w:p>
    <w:p w:rsidR="00FD46FC" w:rsidRPr="005A074E" w:rsidRDefault="005A074E" w:rsidP="00FD46FC">
      <w:pPr>
        <w:pStyle w:val="NormalWeb"/>
        <w:rPr>
          <w:lang w:val="es-MX"/>
        </w:rPr>
      </w:pPr>
      <w:r>
        <w:rPr>
          <w:sz w:val="17"/>
          <w:szCs w:val="17"/>
          <w:lang w:val="es-MX"/>
        </w:rPr>
        <w:t>Cada póliz</w:t>
      </w:r>
      <w:r w:rsidRPr="005A074E">
        <w:rPr>
          <w:sz w:val="17"/>
          <w:szCs w:val="17"/>
          <w:lang w:val="es-MX"/>
        </w:rPr>
        <w:t>a basada en la escuela incluirá un acuerdo entre la escuela y los padres que describe cómo los padres, todo el personal de la escuela y los estudiantes compartirán la responsabilidad de mejorar el rendimiento académico de los estudiantes y los medios por los cuales la escuela y los padres crearán y desarrollarán una asociación para ayudar Los niños alcanzan los estándares estatales. El compacto debe hacer lo siguiente</w:t>
      </w:r>
      <w:r w:rsidR="00FD46FC" w:rsidRPr="005A074E">
        <w:rPr>
          <w:sz w:val="17"/>
          <w:szCs w:val="17"/>
          <w:lang w:val="es-MX"/>
        </w:rPr>
        <w:t>:</w:t>
      </w:r>
    </w:p>
    <w:p w:rsidR="00FD46FC" w:rsidRPr="005A074E" w:rsidRDefault="00FD46FC" w:rsidP="00FD46FC">
      <w:pPr>
        <w:pStyle w:val="NormalWeb"/>
        <w:rPr>
          <w:lang w:val="es-MX"/>
        </w:rPr>
      </w:pPr>
      <w:r w:rsidRPr="005A074E">
        <w:rPr>
          <w:lang w:val="es-MX"/>
        </w:rPr>
        <w:t> </w:t>
      </w:r>
    </w:p>
    <w:p w:rsidR="005A074E" w:rsidRPr="005A074E" w:rsidRDefault="005A074E" w:rsidP="005A074E">
      <w:pPr>
        <w:numPr>
          <w:ilvl w:val="0"/>
          <w:numId w:val="11"/>
        </w:numPr>
        <w:rPr>
          <w:sz w:val="17"/>
          <w:szCs w:val="17"/>
          <w:lang w:val="es-ES"/>
        </w:rPr>
      </w:pPr>
      <w:r w:rsidRPr="005A074E">
        <w:rPr>
          <w:sz w:val="17"/>
          <w:szCs w:val="17"/>
          <w:lang w:val="es-ES"/>
        </w:rPr>
        <w:t xml:space="preserve">Describa la responsabilidad de la escuela de proporcionar un plan de estudios e instrucción de alta calidad en un entorno de aprendizaje de apoyo y efectivo que permita a los estudiantes del Título I cumplir con los exigentes estándares académicos de Washington y describir las formas en que cada padre será responsable de apoyar el aprendizaje y el voluntariado de sus hijos. en el aula de sus </w:t>
      </w:r>
      <w:r w:rsidRPr="005A074E">
        <w:rPr>
          <w:sz w:val="17"/>
          <w:szCs w:val="17"/>
          <w:lang w:val="es-ES"/>
        </w:rPr>
        <w:lastRenderedPageBreak/>
        <w:t>hijos, y participar, según corresponda, en las decisiones relacionadas con la educación de sus hijos, incluido el uso positivo del tiempo extracurricular; y</w:t>
      </w:r>
    </w:p>
    <w:p w:rsidR="00FD46FC" w:rsidRPr="005A074E" w:rsidRDefault="005A074E" w:rsidP="005A074E">
      <w:pPr>
        <w:numPr>
          <w:ilvl w:val="0"/>
          <w:numId w:val="11"/>
        </w:numPr>
        <w:rPr>
          <w:sz w:val="17"/>
          <w:szCs w:val="17"/>
          <w:lang w:val="es-MX"/>
        </w:rPr>
      </w:pPr>
      <w:r w:rsidRPr="005A074E">
        <w:rPr>
          <w:sz w:val="17"/>
          <w:szCs w:val="17"/>
          <w:lang w:val="es-ES"/>
        </w:rPr>
        <w:t>Abordar la importancia de la comunicación entre maestros y padres de manera continua a través de los siguientes</w:t>
      </w:r>
      <w:r w:rsidR="00FD46FC" w:rsidRPr="005A074E">
        <w:rPr>
          <w:sz w:val="17"/>
          <w:szCs w:val="17"/>
          <w:lang w:val="es-MX"/>
        </w:rPr>
        <w:t xml:space="preserve">: </w:t>
      </w:r>
    </w:p>
    <w:p w:rsidR="005A074E" w:rsidRPr="005A074E" w:rsidRDefault="005A074E" w:rsidP="00FD46FC">
      <w:pPr>
        <w:numPr>
          <w:ilvl w:val="1"/>
          <w:numId w:val="11"/>
        </w:numPr>
        <w:rPr>
          <w:lang w:val="es-MX"/>
        </w:rPr>
      </w:pPr>
      <w:r w:rsidRPr="005A074E">
        <w:rPr>
          <w:sz w:val="17"/>
          <w:szCs w:val="17"/>
          <w:lang w:val="es-MX"/>
        </w:rPr>
        <w:t xml:space="preserve">Conferencias anuales de padres y maestros en las escuelas primarias, durante las cuales se discutirá el pacto, ya que el pacto se relaciona con los logros individuales del niño; </w:t>
      </w:r>
    </w:p>
    <w:p w:rsidR="005A074E" w:rsidRPr="005A074E" w:rsidRDefault="005A074E" w:rsidP="00FD46FC">
      <w:pPr>
        <w:numPr>
          <w:ilvl w:val="1"/>
          <w:numId w:val="11"/>
        </w:numPr>
        <w:rPr>
          <w:lang w:val="es-MX"/>
        </w:rPr>
      </w:pPr>
      <w:r w:rsidRPr="005A074E">
        <w:rPr>
          <w:sz w:val="17"/>
          <w:szCs w:val="17"/>
          <w:lang w:val="es-MX"/>
        </w:rPr>
        <w:t xml:space="preserve">Informes frecuentes a los padres sobre el progreso de sus hijos; </w:t>
      </w:r>
    </w:p>
    <w:p w:rsidR="005A074E" w:rsidRPr="005A074E" w:rsidRDefault="005A074E" w:rsidP="00FD46FC">
      <w:pPr>
        <w:numPr>
          <w:ilvl w:val="1"/>
          <w:numId w:val="11"/>
        </w:numPr>
        <w:rPr>
          <w:lang w:val="es-MX"/>
        </w:rPr>
      </w:pPr>
      <w:r w:rsidRPr="005A074E">
        <w:rPr>
          <w:sz w:val="17"/>
          <w:szCs w:val="17"/>
          <w:lang w:val="es-MX"/>
        </w:rPr>
        <w:t xml:space="preserve">Acceso razonable al personal, oportunidades para ser voluntario y participar en la clase de sus hijos y observación de las actividades en el aula; y </w:t>
      </w:r>
    </w:p>
    <w:p w:rsidR="00FD46FC" w:rsidRPr="005A074E" w:rsidRDefault="005A074E" w:rsidP="00FD46FC">
      <w:pPr>
        <w:numPr>
          <w:ilvl w:val="1"/>
          <w:numId w:val="11"/>
        </w:numPr>
        <w:rPr>
          <w:lang w:val="es-MX"/>
        </w:rPr>
      </w:pPr>
      <w:r w:rsidRPr="005A074E">
        <w:rPr>
          <w:sz w:val="17"/>
          <w:szCs w:val="17"/>
          <w:lang w:val="es-MX"/>
        </w:rPr>
        <w:t>Asegurar una comunicación regular y significativa entre los miembros de la familia y el personal escolar y, en la medida de lo posible, en un idioma que los miembros de la familia puedan entender.</w:t>
      </w:r>
    </w:p>
    <w:p w:rsidR="00FD46FC" w:rsidRPr="004B528C" w:rsidRDefault="004B528C" w:rsidP="00FD46FC">
      <w:pPr>
        <w:pStyle w:val="NormalWeb"/>
        <w:rPr>
          <w:b/>
          <w:bCs/>
          <w:sz w:val="17"/>
          <w:szCs w:val="17"/>
          <w:lang w:val="es-MX"/>
        </w:rPr>
      </w:pPr>
      <w:r w:rsidRPr="004B528C">
        <w:rPr>
          <w:b/>
          <w:bCs/>
          <w:sz w:val="17"/>
          <w:szCs w:val="17"/>
          <w:lang w:val="es-ES"/>
        </w:rPr>
        <w:t>Clasificación: Esencial (si la escuela recibe fondos del Título I)</w:t>
      </w:r>
    </w:p>
    <w:p w:rsidR="00FD46FC" w:rsidRPr="004B528C" w:rsidRDefault="00FD46FC" w:rsidP="00FD46FC">
      <w:pPr>
        <w:spacing w:after="240"/>
        <w:rPr>
          <w:rFonts w:ascii="Times New Roman" w:eastAsia="Times New Roman" w:hAnsi="Times New Roman"/>
          <w:sz w:val="24"/>
          <w:szCs w:val="24"/>
          <w:lang w:val="es-MX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45"/>
        <w:gridCol w:w="5882"/>
      </w:tblGrid>
      <w:tr w:rsidR="00FD46FC" w:rsidRPr="004B528C" w:rsidTr="00FD46FC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Default="004B528C">
            <w:r>
              <w:rPr>
                <w:lang w:val="es-ES"/>
              </w:rPr>
              <w:t>Referencias L</w:t>
            </w:r>
            <w:r w:rsidRPr="004B528C">
              <w:rPr>
                <w:lang w:val="es-ES"/>
              </w:rPr>
              <w:t>egales</w:t>
            </w:r>
            <w:r w:rsidR="00FD46FC"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Pr="004B528C" w:rsidRDefault="00FD46FC">
            <w:pPr>
              <w:rPr>
                <w:lang w:val="es-MX"/>
              </w:rPr>
            </w:pPr>
            <w:r w:rsidRPr="004B528C">
              <w:rPr>
                <w:lang w:val="es-MX"/>
              </w:rPr>
              <w:t>20 USC 6311 (“</w:t>
            </w:r>
            <w:r w:rsidR="004B528C" w:rsidRPr="004B528C">
              <w:rPr>
                <w:lang w:val="es-ES"/>
              </w:rPr>
              <w:t>Ley de Que Ningún Niño se Quede Atrás"</w:t>
            </w:r>
            <w:r w:rsidRPr="004B528C">
              <w:rPr>
                <w:lang w:val="es-MX"/>
              </w:rPr>
              <w:t xml:space="preserve">) </w:t>
            </w:r>
          </w:p>
        </w:tc>
      </w:tr>
      <w:tr w:rsidR="00FD46FC" w:rsidRPr="004B528C" w:rsidTr="00FD46FC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Pr="004B528C" w:rsidRDefault="00FD46FC">
            <w:pPr>
              <w:rPr>
                <w:lang w:val="es-MX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Pr="004B528C" w:rsidRDefault="00FD46FC">
            <w:pPr>
              <w:rPr>
                <w:rFonts w:ascii="Times New Roman" w:eastAsia="Times New Roman" w:hAnsi="Times New Roman"/>
                <w:szCs w:val="20"/>
                <w:lang w:val="es-MX"/>
              </w:rPr>
            </w:pPr>
          </w:p>
        </w:tc>
      </w:tr>
    </w:tbl>
    <w:p w:rsidR="00FD46FC" w:rsidRPr="004B528C" w:rsidRDefault="00FD46FC" w:rsidP="00FD46FC">
      <w:pPr>
        <w:spacing w:after="240"/>
        <w:rPr>
          <w:rFonts w:ascii="Times New Roman" w:eastAsia="Times New Roman" w:hAnsi="Times New Roman"/>
          <w:sz w:val="24"/>
          <w:szCs w:val="24"/>
          <w:lang w:val="es-MX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45"/>
        <w:gridCol w:w="6315"/>
      </w:tblGrid>
      <w:tr w:rsidR="00FD46FC" w:rsidRPr="004B528C" w:rsidTr="00FD46FC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Pr="004B528C" w:rsidRDefault="004B528C" w:rsidP="004B528C">
            <w:pPr>
              <w:rPr>
                <w:lang w:val="es-MX"/>
              </w:rPr>
            </w:pPr>
            <w:r>
              <w:rPr>
                <w:lang w:val="es-ES"/>
              </w:rPr>
              <w:t>Recursos de Ge</w:t>
            </w:r>
            <w:r w:rsidRPr="004B528C">
              <w:rPr>
                <w:lang w:val="es-ES"/>
              </w:rPr>
              <w:t>stió</w:t>
            </w:r>
            <w:r>
              <w:rPr>
                <w:lang w:val="es-ES"/>
              </w:rPr>
              <w:t>n</w:t>
            </w:r>
            <w:r w:rsidR="00FD46FC" w:rsidRPr="004B528C">
              <w:rPr>
                <w:lang w:val="es-MX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Pr="004B528C" w:rsidRDefault="004B528C" w:rsidP="004B528C">
            <w:pPr>
              <w:rPr>
                <w:lang w:val="es-MX"/>
              </w:rPr>
            </w:pPr>
            <w:r w:rsidRPr="004B528C">
              <w:rPr>
                <w:lang w:val="es-MX"/>
              </w:rPr>
              <w:t>Noticias de Póliza</w:t>
            </w:r>
            <w:r w:rsidR="00FD46FC" w:rsidRPr="004B528C">
              <w:rPr>
                <w:lang w:val="es-MX"/>
              </w:rPr>
              <w:t>, Oct</w:t>
            </w:r>
            <w:r w:rsidRPr="004B528C">
              <w:rPr>
                <w:lang w:val="es-MX"/>
              </w:rPr>
              <w:t>u</w:t>
            </w:r>
            <w:r w:rsidR="00FD46FC" w:rsidRPr="004B528C">
              <w:rPr>
                <w:lang w:val="es-MX"/>
              </w:rPr>
              <w:t>b</w:t>
            </w:r>
            <w:r w:rsidRPr="004B528C">
              <w:rPr>
                <w:lang w:val="es-MX"/>
              </w:rPr>
              <w:t>r</w:t>
            </w:r>
            <w:r w:rsidR="00FD46FC" w:rsidRPr="004B528C">
              <w:rPr>
                <w:lang w:val="es-MX"/>
              </w:rPr>
              <w:t xml:space="preserve">e 2008 </w:t>
            </w:r>
            <w:r>
              <w:rPr>
                <w:lang w:val="es-ES"/>
              </w:rPr>
              <w:t>Póliza de P</w:t>
            </w:r>
            <w:r w:rsidRPr="004B528C">
              <w:rPr>
                <w:lang w:val="es-ES"/>
              </w:rPr>
              <w:t>articipación</w:t>
            </w:r>
            <w:r>
              <w:rPr>
                <w:lang w:val="es-ES"/>
              </w:rPr>
              <w:t xml:space="preserve"> Familiar</w:t>
            </w:r>
            <w:r w:rsidR="00FD46FC" w:rsidRPr="004B528C">
              <w:rPr>
                <w:lang w:val="es-MX"/>
              </w:rPr>
              <w:t xml:space="preserve"> </w:t>
            </w:r>
          </w:p>
        </w:tc>
      </w:tr>
      <w:tr w:rsidR="00FD46FC" w:rsidRPr="00722BA7" w:rsidTr="00FD46FC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Pr="004B528C" w:rsidRDefault="00FD46FC">
            <w:pPr>
              <w:rPr>
                <w:lang w:val="es-MX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Pr="00722BA7" w:rsidRDefault="004B528C" w:rsidP="00722BA7">
            <w:pPr>
              <w:rPr>
                <w:lang w:val="es-MX"/>
              </w:rPr>
            </w:pPr>
            <w:r>
              <w:rPr>
                <w:lang w:val="es-MX"/>
              </w:rPr>
              <w:t xml:space="preserve">Noticias de Póliza, Junio 2005 </w:t>
            </w:r>
            <w:r w:rsidRPr="004B528C">
              <w:rPr>
                <w:lang w:val="es-ES"/>
              </w:rPr>
              <w:t>Título I Pól</w:t>
            </w:r>
            <w:r>
              <w:rPr>
                <w:lang w:val="es-ES"/>
              </w:rPr>
              <w:t>iza de Participación de los P</w:t>
            </w:r>
            <w:r w:rsidRPr="004B528C">
              <w:rPr>
                <w:lang w:val="es-ES"/>
              </w:rPr>
              <w:t>adres</w:t>
            </w:r>
            <w:r w:rsidR="00FD46FC" w:rsidRPr="00722BA7">
              <w:rPr>
                <w:lang w:val="es-MX"/>
              </w:rPr>
              <w:t xml:space="preserve"> </w:t>
            </w:r>
          </w:p>
        </w:tc>
      </w:tr>
      <w:tr w:rsidR="00FD46FC" w:rsidRPr="00722BA7" w:rsidTr="00FD46FC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Pr="00722BA7" w:rsidRDefault="00FD46FC">
            <w:pPr>
              <w:rPr>
                <w:lang w:val="es-MX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Pr="00722BA7" w:rsidRDefault="00722BA7" w:rsidP="00722BA7">
            <w:pPr>
              <w:rPr>
                <w:lang w:val="es-MX"/>
              </w:rPr>
            </w:pPr>
            <w:r w:rsidRPr="00722BA7">
              <w:rPr>
                <w:lang w:val="es-MX"/>
              </w:rPr>
              <w:t>Noticias de Póliza, A</w:t>
            </w:r>
            <w:r w:rsidR="00FD46FC" w:rsidRPr="00722BA7">
              <w:rPr>
                <w:lang w:val="es-MX"/>
              </w:rPr>
              <w:t>g</w:t>
            </w:r>
            <w:r w:rsidRPr="00722BA7">
              <w:rPr>
                <w:lang w:val="es-MX"/>
              </w:rPr>
              <w:t>o</w:t>
            </w:r>
            <w:r w:rsidR="00FD46FC" w:rsidRPr="00722BA7">
              <w:rPr>
                <w:lang w:val="es-MX"/>
              </w:rPr>
              <w:t>st</w:t>
            </w:r>
            <w:r w:rsidRPr="00722BA7">
              <w:rPr>
                <w:lang w:val="es-MX"/>
              </w:rPr>
              <w:t>o</w:t>
            </w:r>
            <w:r w:rsidR="00FD46FC" w:rsidRPr="00722BA7">
              <w:rPr>
                <w:lang w:val="es-MX"/>
              </w:rPr>
              <w:t xml:space="preserve"> 2003 </w:t>
            </w:r>
            <w:r w:rsidRPr="00722BA7">
              <w:rPr>
                <w:lang w:val="es-ES"/>
              </w:rPr>
              <w:t>Que Ningún Niño se Quede Atrás</w:t>
            </w:r>
            <w:r w:rsidRPr="00722BA7">
              <w:rPr>
                <w:lang w:val="es-MX"/>
              </w:rPr>
              <w:t xml:space="preserve"> </w:t>
            </w:r>
            <w:r>
              <w:rPr>
                <w:lang w:val="es-ES"/>
              </w:rPr>
              <w:t>Actualización</w:t>
            </w:r>
            <w:r w:rsidR="00FD46FC" w:rsidRPr="00722BA7">
              <w:rPr>
                <w:lang w:val="es-MX"/>
              </w:rPr>
              <w:t xml:space="preserve"> </w:t>
            </w:r>
          </w:p>
        </w:tc>
      </w:tr>
      <w:tr w:rsidR="00FD46FC" w:rsidRPr="00722BA7" w:rsidTr="00FD46FC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Pr="00722BA7" w:rsidRDefault="00FD46FC">
            <w:pPr>
              <w:rPr>
                <w:lang w:val="es-MX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6FC" w:rsidRPr="00722BA7" w:rsidRDefault="00FD46FC">
            <w:pPr>
              <w:rPr>
                <w:rFonts w:ascii="Times New Roman" w:eastAsia="Times New Roman" w:hAnsi="Times New Roman"/>
                <w:szCs w:val="20"/>
                <w:lang w:val="es-MX"/>
              </w:rPr>
            </w:pPr>
          </w:p>
        </w:tc>
      </w:tr>
    </w:tbl>
    <w:p w:rsidR="00FD46FC" w:rsidRPr="00722BA7" w:rsidRDefault="00FD46FC" w:rsidP="00FD46FC">
      <w:pPr>
        <w:spacing w:after="240"/>
        <w:rPr>
          <w:rFonts w:ascii="Times New Roman" w:eastAsia="Times New Roman" w:hAnsi="Times New Roman"/>
          <w:sz w:val="24"/>
          <w:szCs w:val="24"/>
          <w:lang w:val="es-MX"/>
        </w:rPr>
      </w:pPr>
    </w:p>
    <w:p w:rsidR="00FD46FC" w:rsidRPr="00722BA7" w:rsidRDefault="00722BA7" w:rsidP="00FD46FC">
      <w:pPr>
        <w:pStyle w:val="NormalWeb"/>
        <w:rPr>
          <w:lang w:val="es-MX"/>
        </w:rPr>
      </w:pPr>
      <w:r>
        <w:rPr>
          <w:lang w:val="es-ES"/>
        </w:rPr>
        <w:t>Fecha de A</w:t>
      </w:r>
      <w:r w:rsidRPr="00722BA7">
        <w:rPr>
          <w:lang w:val="es-ES"/>
        </w:rPr>
        <w:t>dopción</w:t>
      </w:r>
      <w:r>
        <w:rPr>
          <w:lang w:val="es-MX"/>
        </w:rPr>
        <w:t xml:space="preserve">: </w:t>
      </w:r>
      <w:r>
        <w:rPr>
          <w:lang w:val="es-MX"/>
        </w:rPr>
        <w:br/>
      </w:r>
      <w:r w:rsidRPr="00722BA7">
        <w:rPr>
          <w:lang w:val="es-MX"/>
        </w:rPr>
        <w:t>Clasificación</w:t>
      </w:r>
      <w:r w:rsidR="00FD46FC" w:rsidRPr="00722BA7">
        <w:rPr>
          <w:lang w:val="es-MX"/>
        </w:rPr>
        <w:t>:</w:t>
      </w:r>
      <w:r w:rsidRPr="00722BA7">
        <w:rPr>
          <w:rFonts w:ascii="inherit" w:eastAsia="Times New Roman" w:hAnsi="inherit" w:cs="Courier New"/>
          <w:color w:val="212121"/>
          <w:szCs w:val="20"/>
          <w:lang w:val="es-ES"/>
        </w:rPr>
        <w:t xml:space="preserve"> </w:t>
      </w:r>
      <w:r w:rsidRPr="00722BA7">
        <w:rPr>
          <w:b/>
          <w:lang w:val="es-ES"/>
        </w:rPr>
        <w:t>Esencial</w:t>
      </w:r>
      <w:r>
        <w:rPr>
          <w:lang w:val="es-MX"/>
        </w:rPr>
        <w:br/>
      </w:r>
      <w:r>
        <w:rPr>
          <w:lang w:val="es-ES"/>
        </w:rPr>
        <w:t>Fechas R</w:t>
      </w:r>
      <w:r w:rsidRPr="00722BA7">
        <w:rPr>
          <w:lang w:val="es-ES"/>
        </w:rPr>
        <w:t>evisadas</w:t>
      </w:r>
      <w:r w:rsidR="00FD46FC" w:rsidRPr="00722BA7">
        <w:rPr>
          <w:lang w:val="es-MX"/>
        </w:rPr>
        <w:t xml:space="preserve">: </w:t>
      </w:r>
      <w:r w:rsidR="00FD46FC" w:rsidRPr="00722BA7">
        <w:rPr>
          <w:b/>
          <w:bCs/>
          <w:lang w:val="es-MX"/>
        </w:rPr>
        <w:t>8.03; 06.05; 10.08; 12.11; 02.18</w:t>
      </w:r>
    </w:p>
    <w:p w:rsidR="00E66EDA" w:rsidRPr="00722BA7" w:rsidRDefault="00E66EDA">
      <w:pPr>
        <w:rPr>
          <w:lang w:val="es-MX"/>
        </w:rPr>
      </w:pPr>
    </w:p>
    <w:sectPr w:rsidR="00E66EDA" w:rsidRPr="0072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E0" w:rsidRDefault="00DE26E0" w:rsidP="008E2677">
      <w:r>
        <w:separator/>
      </w:r>
    </w:p>
  </w:endnote>
  <w:endnote w:type="continuationSeparator" w:id="0">
    <w:p w:rsidR="00DE26E0" w:rsidRDefault="00DE26E0" w:rsidP="008E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E0" w:rsidRDefault="00DE26E0" w:rsidP="008E2677">
      <w:r>
        <w:separator/>
      </w:r>
    </w:p>
  </w:footnote>
  <w:footnote w:type="continuationSeparator" w:id="0">
    <w:p w:rsidR="00DE26E0" w:rsidRDefault="00DE26E0" w:rsidP="008E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24E"/>
    <w:multiLevelType w:val="hybridMultilevel"/>
    <w:tmpl w:val="9C028690"/>
    <w:lvl w:ilvl="0" w:tplc="B9D6F6B6">
      <w:start w:val="1"/>
      <w:numFmt w:val="lowerLetter"/>
      <w:lvlText w:val="%1."/>
      <w:lvlJc w:val="left"/>
      <w:pPr>
        <w:ind w:left="2160" w:hanging="360"/>
      </w:pPr>
      <w:rPr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84C3210"/>
    <w:multiLevelType w:val="multilevel"/>
    <w:tmpl w:val="F39432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33251"/>
    <w:multiLevelType w:val="multilevel"/>
    <w:tmpl w:val="35C4FE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70B6C"/>
    <w:multiLevelType w:val="multilevel"/>
    <w:tmpl w:val="B10220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B00CC"/>
    <w:multiLevelType w:val="multilevel"/>
    <w:tmpl w:val="A3FEEE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67EDD"/>
    <w:multiLevelType w:val="multilevel"/>
    <w:tmpl w:val="8CE6EC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518B4"/>
    <w:multiLevelType w:val="multilevel"/>
    <w:tmpl w:val="8CE6EC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25A68"/>
    <w:multiLevelType w:val="hybridMultilevel"/>
    <w:tmpl w:val="D922821A"/>
    <w:lvl w:ilvl="0" w:tplc="7D66334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FC"/>
    <w:rsid w:val="00105843"/>
    <w:rsid w:val="001605C6"/>
    <w:rsid w:val="00240631"/>
    <w:rsid w:val="003E49E4"/>
    <w:rsid w:val="00470ADB"/>
    <w:rsid w:val="004B528C"/>
    <w:rsid w:val="005A074E"/>
    <w:rsid w:val="00722BA7"/>
    <w:rsid w:val="007824C6"/>
    <w:rsid w:val="00790564"/>
    <w:rsid w:val="0081207C"/>
    <w:rsid w:val="00835057"/>
    <w:rsid w:val="008475F2"/>
    <w:rsid w:val="008865A8"/>
    <w:rsid w:val="008E2677"/>
    <w:rsid w:val="00A3740B"/>
    <w:rsid w:val="00DE26E0"/>
    <w:rsid w:val="00E66EDA"/>
    <w:rsid w:val="00E91426"/>
    <w:rsid w:val="00FA4D60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CB3D9-4503-4A79-AFDC-18ECD36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FC"/>
    <w:pPr>
      <w:spacing w:after="0" w:line="240" w:lineRule="auto"/>
    </w:pPr>
    <w:rPr>
      <w:rFonts w:ascii="Verdana" w:eastAsia="Verdana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sid w:val="00FD46FC"/>
    <w:pPr>
      <w:spacing w:after="0" w:line="240" w:lineRule="auto"/>
    </w:pPr>
    <w:rPr>
      <w:rFonts w:ascii="Verdana" w:eastAsia="Verdana" w:hAnsi="Verdana" w:cs="Times New Roman"/>
      <w:sz w:val="20"/>
    </w:rPr>
  </w:style>
  <w:style w:type="character" w:styleId="Strong">
    <w:name w:val="Strong"/>
    <w:basedOn w:val="DefaultParagraphFont"/>
    <w:uiPriority w:val="22"/>
    <w:qFormat/>
    <w:rsid w:val="00FD46FC"/>
    <w:rPr>
      <w:b/>
      <w:bCs/>
    </w:rPr>
  </w:style>
  <w:style w:type="character" w:styleId="Emphasis">
    <w:name w:val="Emphasis"/>
    <w:basedOn w:val="DefaultParagraphFont"/>
    <w:uiPriority w:val="20"/>
    <w:qFormat/>
    <w:rsid w:val="00FD46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2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677"/>
    <w:rPr>
      <w:rFonts w:ascii="Verdana" w:eastAsia="Verdana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E2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677"/>
    <w:rPr>
      <w:rFonts w:ascii="Verdana" w:eastAsia="Verdana" w:hAnsi="Verdana" w:cs="Times New Roman"/>
      <w:sz w:val="20"/>
    </w:rPr>
  </w:style>
  <w:style w:type="paragraph" w:styleId="PlainText">
    <w:name w:val="Plain Text"/>
    <w:basedOn w:val="Normal"/>
    <w:link w:val="PlainTextChar"/>
    <w:rsid w:val="008E2677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8E2677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26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07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07C"/>
    <w:rPr>
      <w:rFonts w:ascii="Consolas" w:eastAsia="Verdana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A8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Brewster School District</Company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Johnson</dc:creator>
  <cp:keywords/>
  <dc:description/>
  <cp:lastModifiedBy>Dianne Johnson</cp:lastModifiedBy>
  <cp:revision>2</cp:revision>
  <cp:lastPrinted>2018-10-11T19:40:00Z</cp:lastPrinted>
  <dcterms:created xsi:type="dcterms:W3CDTF">2018-10-11T21:27:00Z</dcterms:created>
  <dcterms:modified xsi:type="dcterms:W3CDTF">2018-10-11T21:27:00Z</dcterms:modified>
</cp:coreProperties>
</file>